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F07" w14:textId="77777777" w:rsidR="00C040AF" w:rsidRDefault="00C040AF" w:rsidP="00C0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освіти і науки України</w:t>
      </w:r>
    </w:p>
    <w:p w14:paraId="3684B8DD" w14:textId="77777777" w:rsidR="00C040AF" w:rsidRDefault="00C040AF" w:rsidP="00C0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Сумський державний університет</w:t>
      </w:r>
    </w:p>
    <w:p w14:paraId="1CB4CE67" w14:textId="77777777" w:rsidR="00C040AF" w:rsidRPr="00F36E55" w:rsidRDefault="00C040AF" w:rsidP="00C0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Навчально-науковий інститут бізнесу, економіки та менеджменту</w:t>
      </w:r>
    </w:p>
    <w:p w14:paraId="5F5F1045" w14:textId="77777777" w:rsidR="00C040AF" w:rsidRPr="00786739" w:rsidRDefault="00C040AF" w:rsidP="00C0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економічної кібернетики</w:t>
      </w:r>
    </w:p>
    <w:p w14:paraId="5D001283" w14:textId="77777777" w:rsidR="00C040AF" w:rsidRPr="00786739" w:rsidRDefault="00C040AF" w:rsidP="00C04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3178F" w14:textId="7E9E754F" w:rsidR="00C040AF" w:rsidRDefault="00C040AF" w:rsidP="00C0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6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14:paraId="4B3BBF56" w14:textId="77777777" w:rsidR="00C040AF" w:rsidRPr="008850D0" w:rsidRDefault="00C040AF" w:rsidP="00C0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Засідання робочої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групи освітньо-професійної програми «Економічна кібернетика та бізнес аналітика» </w:t>
      </w:r>
      <w:r w:rsidRPr="008850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(бакалавр)</w:t>
      </w:r>
    </w:p>
    <w:p w14:paraId="4E281FC8" w14:textId="77777777" w:rsidR="00C040AF" w:rsidRPr="008850D0" w:rsidRDefault="00C040AF" w:rsidP="00C0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5817D1" w14:textId="77777777" w:rsidR="00C040AF" w:rsidRPr="008850D0" w:rsidRDefault="00C040AF" w:rsidP="00C04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C6FD8F" w14:textId="17F29CAA" w:rsidR="000D69ED" w:rsidRDefault="00C040AF" w:rsidP="00C040A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18.06.2021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м. Суми</w:t>
      </w:r>
    </w:p>
    <w:p w14:paraId="7030F124" w14:textId="77777777" w:rsidR="00C040AF" w:rsidRPr="002E489F" w:rsidRDefault="00C040AF" w:rsidP="00C040AF">
      <w:pPr>
        <w:pStyle w:val="a3"/>
        <w:spacing w:line="25" w:lineRule="atLeast"/>
        <w:jc w:val="both"/>
        <w:rPr>
          <w:sz w:val="28"/>
          <w:szCs w:val="28"/>
        </w:rPr>
      </w:pPr>
      <w:r w:rsidRPr="002E489F">
        <w:rPr>
          <w:bCs/>
          <w:sz w:val="28"/>
          <w:szCs w:val="28"/>
        </w:rPr>
        <w:t xml:space="preserve">Голова: </w:t>
      </w:r>
      <w:r>
        <w:rPr>
          <w:bCs/>
          <w:sz w:val="28"/>
          <w:szCs w:val="28"/>
        </w:rPr>
        <w:t>Гриценко К</w:t>
      </w:r>
      <w:r w:rsidRPr="002E489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Г.</w:t>
      </w:r>
      <w:r w:rsidRPr="002E489F">
        <w:rPr>
          <w:bCs/>
          <w:sz w:val="28"/>
          <w:szCs w:val="28"/>
        </w:rPr>
        <w:t xml:space="preserve">, керівник робочої </w:t>
      </w:r>
      <w:proofErr w:type="spellStart"/>
      <w:r w:rsidRPr="002E489F">
        <w:rPr>
          <w:bCs/>
          <w:sz w:val="28"/>
          <w:szCs w:val="28"/>
        </w:rPr>
        <w:t>проєктної</w:t>
      </w:r>
      <w:proofErr w:type="spellEnd"/>
      <w:r w:rsidRPr="002E489F">
        <w:rPr>
          <w:bCs/>
          <w:sz w:val="28"/>
          <w:szCs w:val="28"/>
        </w:rPr>
        <w:t xml:space="preserve"> групи</w:t>
      </w:r>
    </w:p>
    <w:p w14:paraId="209FDFB3" w14:textId="77777777" w:rsidR="00C040AF" w:rsidRPr="002E489F" w:rsidRDefault="00C040AF" w:rsidP="00C040AF">
      <w:pPr>
        <w:spacing w:after="0" w:line="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Яровенко Г.М.</w:t>
      </w:r>
      <w:r w:rsidRPr="002E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489F">
        <w:rPr>
          <w:rFonts w:ascii="Times New Roman" w:hAnsi="Times New Roman" w:cs="Times New Roman"/>
          <w:bCs/>
          <w:sz w:val="28"/>
          <w:szCs w:val="28"/>
        </w:rPr>
        <w:t xml:space="preserve"> секретар робочої </w:t>
      </w:r>
      <w:proofErr w:type="spellStart"/>
      <w:r w:rsidRPr="002E489F">
        <w:rPr>
          <w:rFonts w:ascii="Times New Roman" w:hAnsi="Times New Roman" w:cs="Times New Roman"/>
          <w:bCs/>
          <w:sz w:val="28"/>
          <w:szCs w:val="28"/>
        </w:rPr>
        <w:t>проєктної</w:t>
      </w:r>
      <w:proofErr w:type="spellEnd"/>
      <w:r w:rsidRPr="002E489F">
        <w:rPr>
          <w:rFonts w:ascii="Times New Roman" w:hAnsi="Times New Roman" w:cs="Times New Roman"/>
          <w:bCs/>
          <w:sz w:val="28"/>
          <w:szCs w:val="28"/>
        </w:rPr>
        <w:t xml:space="preserve"> групи</w:t>
      </w:r>
    </w:p>
    <w:p w14:paraId="3055A5FA" w14:textId="77777777" w:rsidR="00C040AF" w:rsidRDefault="00C040AF" w:rsidP="00C040AF">
      <w:pPr>
        <w:spacing w:after="0" w:line="2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D3A64" w14:textId="77777777" w:rsidR="00C040AF" w:rsidRDefault="00C040AF" w:rsidP="00C04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Присутні:    </w:t>
      </w:r>
    </w:p>
    <w:p w14:paraId="3C45EE9D" w14:textId="77777777" w:rsidR="00C040AF" w:rsidRPr="00F233EA" w:rsidRDefault="00C040AF" w:rsidP="00C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Гриценко Костянтин Григорович</w:t>
      </w:r>
      <w:r w:rsidRPr="00F23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33EA">
        <w:rPr>
          <w:rFonts w:ascii="Times New Roman" w:eastAsia="Times New Roman" w:hAnsi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Pr="00F233E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F233EA">
        <w:rPr>
          <w:rFonts w:ascii="Times New Roman" w:eastAsia="Times New Roman" w:hAnsi="Times New Roman"/>
          <w:sz w:val="28"/>
          <w:szCs w:val="28"/>
          <w:lang w:eastAsia="ru-RU"/>
        </w:rPr>
        <w:t>., доцент</w:t>
      </w:r>
    </w:p>
    <w:p w14:paraId="61DFC02B" w14:textId="77777777" w:rsidR="00C040AF" w:rsidRPr="00863F66" w:rsidRDefault="00C040AF" w:rsidP="00C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3EA">
        <w:rPr>
          <w:rFonts w:ascii="Times New Roman" w:hAnsi="Times New Roman" w:cs="Times New Roman"/>
          <w:sz w:val="28"/>
          <w:szCs w:val="28"/>
        </w:rPr>
        <w:t xml:space="preserve">Кузьменко Ольга Віталіївна, </w:t>
      </w:r>
      <w:proofErr w:type="spellStart"/>
      <w:r w:rsidRPr="00F233EA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F233EA">
        <w:rPr>
          <w:rFonts w:ascii="Times New Roman" w:hAnsi="Times New Roman" w:cs="Times New Roman"/>
          <w:sz w:val="28"/>
          <w:szCs w:val="28"/>
        </w:rPr>
        <w:t>, професор, завідувач кафедри</w:t>
      </w:r>
    </w:p>
    <w:p w14:paraId="5FDC283B" w14:textId="77777777" w:rsidR="00C040AF" w:rsidRPr="002B56EF" w:rsidRDefault="00C040AF" w:rsidP="00C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Олійник Віктор Михайлович</w:t>
      </w:r>
      <w:r w:rsidRPr="00E344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д.е</w:t>
      </w:r>
      <w:r w:rsidRPr="00E34497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spellEnd"/>
      <w:r w:rsidRPr="00E3449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професор</w:t>
      </w:r>
    </w:p>
    <w:p w14:paraId="1C004DE1" w14:textId="77777777" w:rsidR="00C040AF" w:rsidRPr="00E34497" w:rsidRDefault="00C040AF" w:rsidP="00C040A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Яровенко Ганна Миколаївна</w:t>
      </w:r>
      <w:r w:rsidRPr="00E3449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к.е.н</w:t>
      </w:r>
      <w:proofErr w:type="spellEnd"/>
      <w:r w:rsidRPr="00E34497">
        <w:rPr>
          <w:rFonts w:ascii="Times New Roman" w:eastAsia="Times New Roman" w:hAnsi="Times New Roman"/>
          <w:sz w:val="28"/>
          <w:szCs w:val="28"/>
          <w:lang w:eastAsia="ru-RU"/>
        </w:rPr>
        <w:t>., доцент</w:t>
      </w:r>
    </w:p>
    <w:p w14:paraId="1D9656B5" w14:textId="77777777" w:rsidR="00C040AF" w:rsidRDefault="00C040AF" w:rsidP="00C04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F6719" w14:textId="32F935EB" w:rsidR="00C040AF" w:rsidRDefault="00C040AF" w:rsidP="00C04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ДЕННИЙ:</w:t>
      </w:r>
    </w:p>
    <w:p w14:paraId="4F72DCA8" w14:textId="77777777" w:rsidR="00C040AF" w:rsidRPr="004E6F3C" w:rsidRDefault="00C040AF" w:rsidP="00C04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5F6BEE" w14:textId="247A43AC" w:rsidR="00C040AF" w:rsidRPr="008850D0" w:rsidRDefault="00C040AF" w:rsidP="00C04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та схвалення</w:t>
      </w:r>
      <w:r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робочих програм навчальних дисциплін освітньо-професійної програми </w:t>
      </w:r>
      <w:r w:rsidRPr="007666F7">
        <w:rPr>
          <w:rFonts w:ascii="Times New Roman" w:hAnsi="Times New Roman" w:cs="Times New Roman"/>
          <w:sz w:val="28"/>
          <w:szCs w:val="28"/>
        </w:rPr>
        <w:t>«Економічна кібернетика</w:t>
      </w:r>
      <w:r w:rsidRPr="007666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6F7">
        <w:rPr>
          <w:rFonts w:ascii="Times New Roman" w:hAnsi="Times New Roman" w:cs="Times New Roman"/>
          <w:sz w:val="28"/>
          <w:szCs w:val="28"/>
        </w:rPr>
        <w:t>спеціальності 051 «Економіка» (</w:t>
      </w:r>
      <w:r>
        <w:rPr>
          <w:rFonts w:ascii="Times New Roman" w:hAnsi="Times New Roman" w:cs="Times New Roman"/>
          <w:sz w:val="28"/>
          <w:szCs w:val="28"/>
        </w:rPr>
        <w:t>магістр</w:t>
      </w:r>
      <w:r w:rsidRPr="007666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2021-2022 навчальний рік. </w:t>
      </w:r>
    </w:p>
    <w:p w14:paraId="49CC84F6" w14:textId="4331B403" w:rsidR="00C040AF" w:rsidRPr="00C040AF" w:rsidRDefault="00C040AF" w:rsidP="00C040A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040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Різне.</w:t>
      </w:r>
    </w:p>
    <w:p w14:paraId="4937F8C9" w14:textId="74BF3CAC" w:rsidR="00C040AF" w:rsidRDefault="00C040AF" w:rsidP="00C040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52B7EDDD" w14:textId="17FE8807" w:rsidR="00C040AF" w:rsidRPr="00C040AF" w:rsidRDefault="00C040AF" w:rsidP="00C040A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0AF">
        <w:rPr>
          <w:rFonts w:ascii="Times New Roman" w:hAnsi="Times New Roman" w:cs="Times New Roman"/>
          <w:sz w:val="28"/>
          <w:szCs w:val="28"/>
        </w:rPr>
        <w:t xml:space="preserve"> </w:t>
      </w:r>
      <w:r w:rsidRPr="00C0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</w:p>
    <w:p w14:paraId="752D0B5A" w14:textId="5C637E8D" w:rsidR="00C040AF" w:rsidRDefault="00C040AF" w:rsidP="00C04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9036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 РПГ Гриценка К.Г. </w:t>
      </w:r>
      <w:r w:rsidRPr="00DA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необхідність експертного оцінювання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 програм навчальних дисциплін циклу професійної та практичної підготовки, які викладаються в рамках ОПП «Економічна кібернетика» (магістр)</w:t>
      </w:r>
      <w:r w:rsidRPr="007F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5C197441" w14:textId="327F3C74" w:rsidR="00C040AF" w:rsidRDefault="00C040AF" w:rsidP="00C04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Гриценко К.Г. </w:t>
      </w:r>
      <w:r w:rsidRPr="00D5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 зупинився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навчальних дисциплінах </w:t>
      </w:r>
      <w:r w:rsidR="0055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циклу професійної та практичної підготовки, які викладаються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 програми, структурно-логічній схемі освітньої програми, відповідності робочих програм навчальних дисциплін загальним вимогам до структури та змісту робочої програми.</w:t>
      </w:r>
    </w:p>
    <w:p w14:paraId="578DC57E" w14:textId="13C13066" w:rsidR="00C040AF" w:rsidRDefault="00C040AF" w:rsidP="00C040A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 участь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Олійник В.М., Яровенко Г.М. Яровенко Г.М.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A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робочі програми навчальних дисциплін до розгляду та </w:t>
      </w:r>
      <w:r w:rsidR="0010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засіданні </w:t>
      </w:r>
      <w:r w:rsidR="001023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економічної кібернетики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787759D" w14:textId="77777777" w:rsidR="00C040AF" w:rsidRPr="00C040AF" w:rsidRDefault="00C040AF" w:rsidP="00C040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549854DC" w14:textId="77777777" w:rsidR="00C040AF" w:rsidRDefault="00C040AF" w:rsidP="00C040A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ГОЛОСУВАЛИ:</w:t>
      </w:r>
    </w:p>
    <w:p w14:paraId="72FC54B6" w14:textId="3A7915FD" w:rsidR="00C040AF" w:rsidRDefault="00C040AF" w:rsidP="00C040A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голосування: «за»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«проти» – 0; «утримались» – 0. </w:t>
      </w:r>
    </w:p>
    <w:p w14:paraId="554AAD52" w14:textId="77777777" w:rsidR="00C040AF" w:rsidRDefault="00C040AF" w:rsidP="00C040AF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80F83" w14:textId="77777777" w:rsidR="00C040AF" w:rsidRPr="003F73D9" w:rsidRDefault="00C040AF" w:rsidP="00C040AF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УХВАЛИЛИ:</w:t>
      </w:r>
    </w:p>
    <w:p w14:paraId="5DA7DD92" w14:textId="091F0FA5" w:rsidR="00C040AF" w:rsidRDefault="00C040AF" w:rsidP="00C040AF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Рекомендувати робочі програми навчальних дисциплін 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освітньо-професійн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>«Економічна кібернетика</w:t>
      </w:r>
      <w:r w:rsidRPr="00230E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3">
        <w:rPr>
          <w:rFonts w:ascii="Times New Roman" w:hAnsi="Times New Roman" w:cs="Times New Roman"/>
          <w:sz w:val="28"/>
          <w:szCs w:val="28"/>
        </w:rPr>
        <w:t xml:space="preserve"> спеціальності 051 «Економіка»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7BD4">
        <w:rPr>
          <w:rFonts w:ascii="Times New Roman" w:hAnsi="Times New Roman" w:cs="Times New Roman"/>
          <w:sz w:val="28"/>
          <w:szCs w:val="28"/>
        </w:rPr>
        <w:t>магістр)</w:t>
      </w:r>
      <w:r w:rsidR="001B2764">
        <w:rPr>
          <w:rFonts w:ascii="Times New Roman" w:hAnsi="Times New Roman" w:cs="Times New Roman"/>
          <w:sz w:val="28"/>
          <w:szCs w:val="28"/>
        </w:rPr>
        <w:t xml:space="preserve"> (</w:t>
      </w:r>
      <w:r w:rsidR="001B2764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навчальний рік)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розгляду та </w:t>
      </w:r>
      <w:r w:rsidR="001023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схвалення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засіданні </w:t>
      </w:r>
      <w:r w:rsidR="0085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 економічної кібернетики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EC00BC" w14:textId="77777777" w:rsidR="00C040AF" w:rsidRPr="003F73D9" w:rsidRDefault="00C040AF" w:rsidP="00C04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E4E5D7" w14:textId="77777777" w:rsidR="00C040AF" w:rsidRPr="003F73D9" w:rsidRDefault="00C040AF" w:rsidP="00C0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25621" w14:textId="77777777" w:rsidR="00C040AF" w:rsidRPr="00B102A0" w:rsidRDefault="00C040AF" w:rsidP="00C04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EEE8E" w14:textId="07A52204" w:rsidR="00C040AF" w:rsidRDefault="00C040AF" w:rsidP="00C040A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87BD4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 Гриценко</w:t>
      </w:r>
    </w:p>
    <w:p w14:paraId="3FD28AC3" w14:textId="77777777" w:rsidR="00C040AF" w:rsidRPr="00574EF5" w:rsidRDefault="00C040AF" w:rsidP="00C040AF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23821" w14:textId="77777777" w:rsidR="00C040AF" w:rsidRDefault="00C040AF" w:rsidP="00C0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002EF" w14:textId="0FD6EFDC" w:rsidR="00C040AF" w:rsidRDefault="00C040AF" w:rsidP="00C040A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="00187BD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Яровенко</w:t>
      </w:r>
    </w:p>
    <w:p w14:paraId="590D6676" w14:textId="77777777" w:rsidR="00C040AF" w:rsidRDefault="00C040AF" w:rsidP="00C040AF"/>
    <w:p w14:paraId="4615A104" w14:textId="77777777" w:rsidR="00C040AF" w:rsidRDefault="00C040AF" w:rsidP="00C040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14:paraId="5170D1E4" w14:textId="77777777" w:rsidR="00C040AF" w:rsidRDefault="00C040AF" w:rsidP="00C040AF"/>
    <w:sectPr w:rsidR="00C0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6B95"/>
    <w:multiLevelType w:val="hybridMultilevel"/>
    <w:tmpl w:val="1B26DADC"/>
    <w:lvl w:ilvl="0" w:tplc="E1BC7B36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A4AE2"/>
    <w:multiLevelType w:val="hybridMultilevel"/>
    <w:tmpl w:val="30BCECE2"/>
    <w:lvl w:ilvl="0" w:tplc="5B26391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7D7EAC"/>
    <w:multiLevelType w:val="hybridMultilevel"/>
    <w:tmpl w:val="AFC81EF4"/>
    <w:lvl w:ilvl="0" w:tplc="0778EC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665262"/>
    <w:multiLevelType w:val="hybridMultilevel"/>
    <w:tmpl w:val="89B8B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727655">
    <w:abstractNumId w:val="0"/>
  </w:num>
  <w:num w:numId="2" w16cid:durableId="1312566432">
    <w:abstractNumId w:val="1"/>
  </w:num>
  <w:num w:numId="3" w16cid:durableId="1148983390">
    <w:abstractNumId w:val="2"/>
  </w:num>
  <w:num w:numId="4" w16cid:durableId="1152598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AF"/>
    <w:rsid w:val="000D69ED"/>
    <w:rsid w:val="001023BB"/>
    <w:rsid w:val="00187BD4"/>
    <w:rsid w:val="001B2764"/>
    <w:rsid w:val="0055634A"/>
    <w:rsid w:val="00851570"/>
    <w:rsid w:val="00C040AF"/>
    <w:rsid w:val="00E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B7CA"/>
  <w15:chartTrackingRefBased/>
  <w15:docId w15:val="{F404B252-CC93-48C0-9346-79264429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0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04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40AF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C0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Володимирівна Коломієць</dc:creator>
  <cp:keywords/>
  <dc:description/>
  <cp:lastModifiedBy>Світлана Володимирівна Коломієць</cp:lastModifiedBy>
  <cp:revision>6</cp:revision>
  <dcterms:created xsi:type="dcterms:W3CDTF">2022-10-04T13:15:00Z</dcterms:created>
  <dcterms:modified xsi:type="dcterms:W3CDTF">2022-10-04T16:35:00Z</dcterms:modified>
</cp:coreProperties>
</file>