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73DC" w14:textId="77777777" w:rsidR="007064AE" w:rsidRDefault="007064AE" w:rsidP="0070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 освіти і науки України</w:t>
      </w:r>
    </w:p>
    <w:p w14:paraId="73C0A4D2" w14:textId="77777777" w:rsidR="007064AE" w:rsidRDefault="007064AE" w:rsidP="0070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Сумський державний університет</w:t>
      </w:r>
    </w:p>
    <w:p w14:paraId="40800DB1" w14:textId="77777777" w:rsidR="007064AE" w:rsidRPr="00F36E55" w:rsidRDefault="007064AE" w:rsidP="0070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Навчально-науковий інститут бізнесу, економіки та менеджменту</w:t>
      </w:r>
    </w:p>
    <w:p w14:paraId="0B9A0D74" w14:textId="77777777" w:rsidR="007064AE" w:rsidRPr="00786739" w:rsidRDefault="007064AE" w:rsidP="0070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економічної кібернетики</w:t>
      </w:r>
    </w:p>
    <w:p w14:paraId="3002DFED" w14:textId="77777777" w:rsidR="007064AE" w:rsidRPr="00786739" w:rsidRDefault="007064AE" w:rsidP="007064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555731" w14:textId="55EFBDDA" w:rsidR="007064AE" w:rsidRPr="007064AE" w:rsidRDefault="007064AE" w:rsidP="0070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Pr="00706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14:paraId="59FEF9AC" w14:textId="77777777" w:rsidR="007064AE" w:rsidRPr="008850D0" w:rsidRDefault="007064AE" w:rsidP="0070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Онлайн-засідання робочої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групи освітньо-професійної програми «Економічна кібернетика та бізнес аналітика» </w:t>
      </w:r>
      <w:r w:rsidRPr="00885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(бакалавр)</w:t>
      </w:r>
    </w:p>
    <w:p w14:paraId="25BD1387" w14:textId="77777777" w:rsidR="007064AE" w:rsidRPr="008850D0" w:rsidRDefault="007064AE" w:rsidP="0070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A2E5ED" w14:textId="77777777" w:rsidR="007064AE" w:rsidRPr="008850D0" w:rsidRDefault="007064AE" w:rsidP="0070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5BA4AB" w14:textId="51F90AFE" w:rsidR="007064AE" w:rsidRDefault="007064AE" w:rsidP="0070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м. Суми</w:t>
      </w:r>
    </w:p>
    <w:p w14:paraId="73C8F95A" w14:textId="77777777" w:rsidR="007064AE" w:rsidRDefault="007064AE" w:rsidP="007064A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12EB9C" w14:textId="77777777" w:rsidR="007064AE" w:rsidRPr="002E489F" w:rsidRDefault="007064AE" w:rsidP="007064AE">
      <w:pPr>
        <w:pStyle w:val="a3"/>
        <w:spacing w:line="25" w:lineRule="atLeast"/>
        <w:jc w:val="both"/>
        <w:rPr>
          <w:sz w:val="28"/>
          <w:szCs w:val="28"/>
        </w:rPr>
      </w:pPr>
      <w:r w:rsidRPr="002E489F">
        <w:rPr>
          <w:bCs/>
          <w:sz w:val="28"/>
          <w:szCs w:val="28"/>
        </w:rPr>
        <w:t>Голова:</w:t>
      </w:r>
      <w:r>
        <w:rPr>
          <w:bCs/>
          <w:sz w:val="28"/>
          <w:szCs w:val="28"/>
        </w:rPr>
        <w:t xml:space="preserve"> Кузьменко О.В.</w:t>
      </w:r>
      <w:r w:rsidRPr="002E489F">
        <w:rPr>
          <w:bCs/>
          <w:sz w:val="28"/>
          <w:szCs w:val="28"/>
        </w:rPr>
        <w:t xml:space="preserve">, керівник робочої </w:t>
      </w:r>
      <w:proofErr w:type="spellStart"/>
      <w:r w:rsidRPr="002E489F">
        <w:rPr>
          <w:bCs/>
          <w:sz w:val="28"/>
          <w:szCs w:val="28"/>
        </w:rPr>
        <w:t>проєктної</w:t>
      </w:r>
      <w:proofErr w:type="spellEnd"/>
      <w:r w:rsidRPr="002E489F">
        <w:rPr>
          <w:bCs/>
          <w:sz w:val="28"/>
          <w:szCs w:val="28"/>
        </w:rPr>
        <w:t xml:space="preserve"> групи</w:t>
      </w:r>
    </w:p>
    <w:p w14:paraId="70E5612A" w14:textId="77777777" w:rsidR="007064AE" w:rsidRPr="002E489F" w:rsidRDefault="007064AE" w:rsidP="007064AE">
      <w:pPr>
        <w:spacing w:after="0" w:line="2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Секретар:  Коломієць С.В., </w:t>
      </w:r>
      <w:r w:rsidRPr="002E489F">
        <w:rPr>
          <w:rFonts w:ascii="Times New Roman" w:hAnsi="Times New Roman" w:cs="Times New Roman"/>
          <w:bCs/>
          <w:sz w:val="28"/>
          <w:szCs w:val="28"/>
        </w:rPr>
        <w:t xml:space="preserve"> секретар робочої </w:t>
      </w:r>
      <w:proofErr w:type="spellStart"/>
      <w:r w:rsidRPr="002E489F">
        <w:rPr>
          <w:rFonts w:ascii="Times New Roman" w:hAnsi="Times New Roman" w:cs="Times New Roman"/>
          <w:bCs/>
          <w:sz w:val="28"/>
          <w:szCs w:val="28"/>
        </w:rPr>
        <w:t>проєктної</w:t>
      </w:r>
      <w:proofErr w:type="spellEnd"/>
      <w:r w:rsidRPr="002E489F">
        <w:rPr>
          <w:rFonts w:ascii="Times New Roman" w:hAnsi="Times New Roman" w:cs="Times New Roman"/>
          <w:bCs/>
          <w:sz w:val="28"/>
          <w:szCs w:val="28"/>
        </w:rPr>
        <w:t xml:space="preserve"> групи</w:t>
      </w:r>
    </w:p>
    <w:p w14:paraId="2ACD6985" w14:textId="77777777" w:rsidR="007064AE" w:rsidRDefault="007064AE" w:rsidP="007064AE">
      <w:pPr>
        <w:spacing w:after="0" w:line="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55CBBD" w14:textId="77777777" w:rsidR="007064AE" w:rsidRDefault="007064AE" w:rsidP="00706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Присутні:    </w:t>
      </w:r>
    </w:p>
    <w:p w14:paraId="6775E2E1" w14:textId="77777777" w:rsidR="007064AE" w:rsidRPr="002F5897" w:rsidRDefault="007064AE" w:rsidP="007064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F5897">
        <w:rPr>
          <w:rFonts w:ascii="Times New Roman" w:hAnsi="Times New Roman" w:cs="Times New Roman"/>
          <w:sz w:val="28"/>
          <w:szCs w:val="28"/>
        </w:rPr>
        <w:t>К</w:t>
      </w: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узьменко Ольга Віталіївна, </w:t>
      </w:r>
      <w:proofErr w:type="spell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д.е.н</w:t>
      </w:r>
      <w:proofErr w:type="spellEnd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професор, </w:t>
      </w:r>
      <w:r w:rsidRPr="002F5897">
        <w:rPr>
          <w:rFonts w:ascii="Times New Roman" w:hAnsi="Times New Roman" w:cs="Times New Roman"/>
          <w:bCs/>
          <w:sz w:val="28"/>
          <w:szCs w:val="28"/>
        </w:rPr>
        <w:t xml:space="preserve">керівник робочої </w:t>
      </w:r>
      <w:proofErr w:type="spellStart"/>
      <w:r w:rsidRPr="002F5897">
        <w:rPr>
          <w:rFonts w:ascii="Times New Roman" w:hAnsi="Times New Roman" w:cs="Times New Roman"/>
          <w:bCs/>
          <w:sz w:val="28"/>
          <w:szCs w:val="28"/>
        </w:rPr>
        <w:t>проєктної</w:t>
      </w:r>
      <w:proofErr w:type="spellEnd"/>
      <w:r w:rsidRPr="002F5897">
        <w:rPr>
          <w:rFonts w:ascii="Times New Roman" w:hAnsi="Times New Roman" w:cs="Times New Roman"/>
          <w:bCs/>
          <w:sz w:val="28"/>
          <w:szCs w:val="28"/>
        </w:rPr>
        <w:t xml:space="preserve"> групи, завідувачка кафедри</w:t>
      </w:r>
    </w:p>
    <w:p w14:paraId="4B2662F2" w14:textId="1791BD85" w:rsidR="007064AE" w:rsidRPr="007064AE" w:rsidRDefault="007064AE" w:rsidP="00706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Койбічук</w:t>
      </w:r>
      <w:proofErr w:type="spellEnd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Віталія Василівна</w:t>
      </w:r>
      <w:r w:rsidRPr="002F589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F5897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2F5897">
        <w:rPr>
          <w:rFonts w:ascii="Times New Roman" w:hAnsi="Times New Roman" w:cs="Times New Roman"/>
          <w:sz w:val="28"/>
          <w:szCs w:val="28"/>
        </w:rPr>
        <w:t>., доцент</w:t>
      </w:r>
      <w:r w:rsidRPr="007064AE">
        <w:rPr>
          <w:rFonts w:ascii="Times New Roman" w:hAnsi="Times New Roman" w:cs="Times New Roman"/>
          <w:sz w:val="28"/>
          <w:szCs w:val="28"/>
        </w:rPr>
        <w:t>, зав</w:t>
      </w:r>
      <w:r>
        <w:rPr>
          <w:rFonts w:ascii="Times New Roman" w:hAnsi="Times New Roman" w:cs="Times New Roman"/>
          <w:sz w:val="28"/>
          <w:szCs w:val="28"/>
        </w:rPr>
        <w:t>ідувачка кафедри</w:t>
      </w:r>
    </w:p>
    <w:p w14:paraId="1AAECDC9" w14:textId="6C5D8E58" w:rsidR="007064AE" w:rsidRPr="002F5897" w:rsidRDefault="007064AE" w:rsidP="0070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Коломієць Світлана Володимирівна, к.ф.-</w:t>
      </w:r>
      <w:proofErr w:type="spell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м.н</w:t>
      </w:r>
      <w:proofErr w:type="spellEnd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</w:p>
    <w:p w14:paraId="4988EC44" w14:textId="50385F27" w:rsidR="007064AE" w:rsidRPr="00904324" w:rsidRDefault="00737F85" w:rsidP="0070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Петренко Каріна Юріївна, студентка, ЕК-91а</w:t>
      </w:r>
    </w:p>
    <w:p w14:paraId="24DCB5FC" w14:textId="42F0F6BF" w:rsidR="007064AE" w:rsidRDefault="007064AE" w:rsidP="007064AE"/>
    <w:p w14:paraId="1D425C65" w14:textId="77777777" w:rsidR="00737F85" w:rsidRDefault="00737F85" w:rsidP="00737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ДЕННИЙ:</w:t>
      </w:r>
    </w:p>
    <w:p w14:paraId="7382ADBA" w14:textId="0727E80A" w:rsidR="00737F85" w:rsidRPr="00C931BA" w:rsidRDefault="00737F85" w:rsidP="00737F85">
      <w:pPr>
        <w:pStyle w:val="a5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Схвалення </w:t>
      </w:r>
      <w:r w:rsidRPr="00C9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освітньо-професійної програми </w:t>
      </w:r>
      <w:r w:rsidRPr="0032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Економічна кібернетика та бізнес аналітика</w:t>
      </w:r>
      <w:r w:rsidRPr="0032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20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637">
        <w:rPr>
          <w:rFonts w:ascii="Times New Roman" w:hAnsi="Times New Roman" w:cs="Times New Roman"/>
          <w:noProof/>
          <w:sz w:val="28"/>
          <w:szCs w:val="28"/>
        </w:rPr>
        <w:t>першого (</w:t>
      </w:r>
      <w:r w:rsidRPr="00320637">
        <w:rPr>
          <w:rFonts w:ascii="Times New Roman" w:hAnsi="Times New Roman" w:cs="Times New Roman"/>
          <w:sz w:val="28"/>
          <w:szCs w:val="28"/>
        </w:rPr>
        <w:t xml:space="preserve">бакалаврського) рівня вищої освіти за спеціальністю </w:t>
      </w:r>
      <w:r>
        <w:rPr>
          <w:rFonts w:ascii="Times New Roman" w:hAnsi="Times New Roman" w:cs="Times New Roman"/>
          <w:sz w:val="28"/>
          <w:szCs w:val="28"/>
        </w:rPr>
        <w:t>051</w:t>
      </w:r>
      <w:r w:rsidRPr="0032063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Економіка</w:t>
      </w:r>
      <w:r w:rsidRPr="003206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(2022 рік прийому)</w:t>
      </w:r>
      <w:r w:rsidRPr="00C9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1BA">
        <w:rPr>
          <w:rFonts w:ascii="Times New Roman" w:hAnsi="Times New Roman" w:cs="Times New Roman"/>
          <w:sz w:val="28"/>
          <w:szCs w:val="28"/>
        </w:rPr>
        <w:t xml:space="preserve">з урахуванням зауважень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 w:rsidRPr="00C931BA">
        <w:rPr>
          <w:rFonts w:ascii="Times New Roman" w:hAnsi="Times New Roman" w:cs="Times New Roman"/>
          <w:sz w:val="28"/>
          <w:szCs w:val="28"/>
        </w:rPr>
        <w:t xml:space="preserve">, отриманих в рамках </w:t>
      </w:r>
      <w:r w:rsidRPr="00C931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громадського обговорення </w:t>
      </w:r>
      <w:r w:rsidRPr="00C9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освітньо-професійної програми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Економічна кібернетика та бізнес аналітика</w:t>
      </w:r>
      <w:r w:rsidRPr="0032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931BA">
        <w:rPr>
          <w:rFonts w:ascii="Times New Roman" w:hAnsi="Times New Roman" w:cs="Times New Roman"/>
          <w:sz w:val="28"/>
          <w:szCs w:val="28"/>
        </w:rPr>
        <w:t>.</w:t>
      </w:r>
    </w:p>
    <w:p w14:paraId="774F9E05" w14:textId="77777777" w:rsidR="00737F85" w:rsidRPr="00FE1E8B" w:rsidRDefault="00737F85" w:rsidP="00737F85">
      <w:p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Різне</w:t>
      </w:r>
    </w:p>
    <w:p w14:paraId="446E23EC" w14:textId="77777777" w:rsidR="00737F85" w:rsidRPr="00FE1E8B" w:rsidRDefault="00737F85" w:rsidP="00737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СЛУХАЛИ:</w:t>
      </w:r>
    </w:p>
    <w:p w14:paraId="5064E32F" w14:textId="0497039D" w:rsidR="00737F85" w:rsidRPr="00FE1E8B" w:rsidRDefault="00737F85" w:rsidP="00737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Гаранта ОПП </w:t>
      </w:r>
      <w:r w:rsidRPr="002E3A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Економічна кібернетика та бізнес аналітика</w:t>
      </w:r>
      <w:r w:rsidRPr="002E3AC8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>
        <w:rPr>
          <w:rFonts w:ascii="Times New Roman" w:hAnsi="Times New Roman" w:cs="Times New Roman"/>
          <w:noProof/>
          <w:sz w:val="28"/>
          <w:szCs w:val="28"/>
        </w:rPr>
        <w:t>Кузьменко О.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В. </w:t>
      </w:r>
      <w:r w:rsidRPr="00FE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необхідність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ОПП</w:t>
      </w:r>
      <w:r w:rsidRPr="00C9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Економічна кібернетика та бізнес аналітика</w:t>
      </w:r>
      <w:r w:rsidRPr="00C931BA">
        <w:rPr>
          <w:rFonts w:ascii="Times New Roman" w:hAnsi="Times New Roman" w:cs="Times New Roman"/>
          <w:noProof/>
          <w:sz w:val="28"/>
          <w:szCs w:val="28"/>
        </w:rPr>
        <w:t>» першого (</w:t>
      </w:r>
      <w:r w:rsidRPr="00C931BA">
        <w:rPr>
          <w:rFonts w:ascii="Times New Roman" w:hAnsi="Times New Roman" w:cs="Times New Roman"/>
          <w:sz w:val="28"/>
          <w:szCs w:val="28"/>
        </w:rPr>
        <w:t>бакалаврського) рівня вищої освіти за спеціальністю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051</w:t>
      </w:r>
      <w:r w:rsidRPr="0032063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Економіка</w:t>
      </w:r>
      <w:r w:rsidRPr="00320637">
        <w:rPr>
          <w:rFonts w:ascii="Times New Roman" w:hAnsi="Times New Roman" w:cs="Times New Roman"/>
          <w:sz w:val="28"/>
          <w:szCs w:val="28"/>
        </w:rPr>
        <w:t>»</w:t>
      </w:r>
      <w:r w:rsidRPr="002C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1BA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зміни у назву нормативної дисципліни та </w:t>
      </w:r>
      <w:r w:rsidRPr="00C931BA">
        <w:rPr>
          <w:rFonts w:ascii="Times New Roman" w:hAnsi="Times New Roman" w:cs="Times New Roman"/>
          <w:sz w:val="28"/>
          <w:szCs w:val="28"/>
        </w:rPr>
        <w:t xml:space="preserve">зауважень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 w:rsidRPr="00C931BA">
        <w:rPr>
          <w:rFonts w:ascii="Times New Roman" w:hAnsi="Times New Roman" w:cs="Times New Roman"/>
          <w:sz w:val="28"/>
          <w:szCs w:val="28"/>
        </w:rPr>
        <w:t xml:space="preserve">, отриманих в рамках </w:t>
      </w:r>
      <w:r w:rsidRPr="00C931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громадського обговорення </w:t>
      </w:r>
      <w:r w:rsidRPr="00C93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освітньо-професійної програми «</w:t>
      </w:r>
      <w:r w:rsidR="0038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Економічна кібернетика та бізнес аналітика</w:t>
      </w:r>
      <w:r w:rsidRPr="00C931BA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0FE5D86" w14:textId="705BD766" w:rsidR="0038291A" w:rsidRPr="00FE1E8B" w:rsidRDefault="0038291A" w:rsidP="00382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 О.</w:t>
      </w:r>
      <w:r w:rsidR="00737F85" w:rsidRPr="00FE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акцентувала увагу на зміні назви</w:t>
      </w:r>
      <w:r w:rsidRPr="00193209">
        <w:rPr>
          <w:rFonts w:ascii="Times New Roman" w:hAnsi="Times New Roman" w:cs="Times New Roman"/>
          <w:sz w:val="28"/>
          <w:szCs w:val="28"/>
        </w:rPr>
        <w:t xml:space="preserve"> нормативної дисципліни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93209">
        <w:rPr>
          <w:rFonts w:ascii="Times New Roman" w:hAnsi="Times New Roman" w:cs="Times New Roman"/>
          <w:sz w:val="28"/>
          <w:szCs w:val="28"/>
        </w:rPr>
        <w:t xml:space="preserve">навчальних планах ОПП </w:t>
      </w:r>
      <w:r w:rsidRPr="00193209">
        <w:rPr>
          <w:rFonts w:ascii="Times New Roman" w:eastAsia="MS Mincho" w:hAnsi="Times New Roman"/>
          <w:sz w:val="28"/>
          <w:szCs w:val="28"/>
        </w:rPr>
        <w:t>«Економічна кібернетика та бізнес аналітика»</w:t>
      </w:r>
      <w:r w:rsidRPr="00193209">
        <w:rPr>
          <w:rFonts w:ascii="Times New Roman" w:hAnsi="Times New Roman" w:cs="Times New Roman"/>
          <w:sz w:val="28"/>
          <w:szCs w:val="28"/>
        </w:rPr>
        <w:t xml:space="preserve"> </w:t>
      </w:r>
      <w:r w:rsidRPr="00EF6AFC">
        <w:rPr>
          <w:rFonts w:ascii="Times New Roman" w:hAnsi="Times New Roman" w:cs="Times New Roman"/>
          <w:sz w:val="28"/>
          <w:szCs w:val="28"/>
        </w:rPr>
        <w:t>2020</w:t>
      </w:r>
      <w:r w:rsidRPr="00EF6AFC">
        <w:rPr>
          <w:rFonts w:ascii="Times New Roman" w:hAnsi="Times New Roman" w:cs="Times New Roman"/>
          <w:color w:val="000000"/>
          <w:spacing w:val="-4"/>
          <w:sz w:val="28"/>
          <w:szCs w:val="28"/>
        </w:rPr>
        <w:t>–2</w:t>
      </w:r>
      <w:r w:rsidRPr="00EF6AFC">
        <w:rPr>
          <w:rFonts w:ascii="Times New Roman" w:hAnsi="Times New Roman" w:cs="Times New Roman"/>
          <w:sz w:val="28"/>
          <w:szCs w:val="28"/>
        </w:rPr>
        <w:t xml:space="preserve">022 </w:t>
      </w:r>
      <w:r>
        <w:rPr>
          <w:rFonts w:ascii="Times New Roman" w:hAnsi="Times New Roman" w:cs="Times New Roman"/>
          <w:sz w:val="28"/>
          <w:szCs w:val="28"/>
        </w:rPr>
        <w:t xml:space="preserve">років прийому та ОПП </w:t>
      </w:r>
      <w:r w:rsidRPr="00193209">
        <w:rPr>
          <w:rFonts w:ascii="Times New Roman" w:eastAsia="Times New Roman" w:hAnsi="Times New Roman" w:cs="Times New Roman"/>
          <w:sz w:val="28"/>
          <w:szCs w:val="28"/>
          <w:lang w:eastAsia="ru-RU"/>
        </w:rPr>
        <w:t>«Економічна кібернетика та бізнес аналітика»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(бакалавр, 2022 рік)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необхідності врахування </w:t>
      </w:r>
      <w:r w:rsidR="00737F85">
        <w:rPr>
          <w:rFonts w:ascii="Times New Roman" w:eastAsia="Times New Roman" w:hAnsi="Times New Roman" w:cs="Times New Roman"/>
          <w:sz w:val="28"/>
          <w:szCs w:val="28"/>
        </w:rPr>
        <w:t xml:space="preserve">зауважень </w:t>
      </w:r>
      <w:proofErr w:type="spellStart"/>
      <w:r w:rsidR="00737F85">
        <w:rPr>
          <w:rFonts w:ascii="Times New Roman" w:eastAsia="Times New Roman" w:hAnsi="Times New Roman" w:cs="Times New Roman"/>
          <w:sz w:val="28"/>
          <w:szCs w:val="28"/>
        </w:rPr>
        <w:t>стейколдерів</w:t>
      </w:r>
      <w:proofErr w:type="spellEnd"/>
      <w:r w:rsidR="00737F8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1BA">
        <w:rPr>
          <w:rFonts w:ascii="Times New Roman" w:hAnsi="Times New Roman" w:cs="Times New Roman"/>
          <w:sz w:val="28"/>
          <w:szCs w:val="28"/>
        </w:rPr>
        <w:t xml:space="preserve">отриманих в рамках </w:t>
      </w:r>
      <w:r w:rsidRPr="00C931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громадського обговорення </w:t>
      </w:r>
      <w:r w:rsidRPr="00C93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освітньо-професійної програми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Економічна кібернетика та бізнес аналітика</w:t>
      </w:r>
      <w:r w:rsidRPr="00C931BA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Зауваження стейкхолдерів враховано робочою проєктною групою  в ОПП «Економічна кібернетика і бізнес аналітика».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Кузьменко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.В. запропонувала схвалити</w:t>
      </w:r>
      <w:r w:rsidRPr="00FE1E8B">
        <w:rPr>
          <w:rFonts w:ascii="Times New Roman" w:hAnsi="Times New Roman" w:cs="Times New Roman"/>
          <w:sz w:val="28"/>
          <w:szCs w:val="28"/>
        </w:rPr>
        <w:t xml:space="preserve"> освітньо-професійну програму </w:t>
      </w:r>
      <w:r w:rsidRPr="00FE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Економічна кібернетика та бізнес аналітика</w:t>
      </w:r>
      <w:r w:rsidRPr="00FE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1E8B">
        <w:rPr>
          <w:rFonts w:ascii="Times New Roman" w:hAnsi="Times New Roman" w:cs="Times New Roman"/>
          <w:noProof/>
          <w:sz w:val="28"/>
          <w:szCs w:val="28"/>
        </w:rPr>
        <w:t>першого (</w:t>
      </w:r>
      <w:r w:rsidRPr="00FE1E8B">
        <w:rPr>
          <w:rFonts w:ascii="Times New Roman" w:hAnsi="Times New Roman" w:cs="Times New Roman"/>
          <w:sz w:val="28"/>
          <w:szCs w:val="28"/>
        </w:rPr>
        <w:t xml:space="preserve">бакалаврського) рівня вищої освіти за спеціальністю </w:t>
      </w:r>
      <w:r>
        <w:rPr>
          <w:rFonts w:ascii="Times New Roman" w:hAnsi="Times New Roman" w:cs="Times New Roman"/>
          <w:sz w:val="28"/>
          <w:szCs w:val="28"/>
        </w:rPr>
        <w:t>051</w:t>
      </w:r>
      <w:r w:rsidRPr="00FE1E8B">
        <w:rPr>
          <w:rFonts w:ascii="Times New Roman" w:hAnsi="Times New Roman" w:cs="Times New Roman"/>
          <w:sz w:val="28"/>
          <w:szCs w:val="28"/>
        </w:rPr>
        <w:t xml:space="preserve"> </w:t>
      </w:r>
      <w:r w:rsidRPr="003206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Економіка</w:t>
      </w:r>
      <w:r w:rsidRPr="00320637">
        <w:rPr>
          <w:rFonts w:ascii="Times New Roman" w:hAnsi="Times New Roman" w:cs="Times New Roman"/>
          <w:sz w:val="28"/>
          <w:szCs w:val="28"/>
        </w:rPr>
        <w:t>»</w:t>
      </w:r>
      <w:r w:rsidRPr="00FE1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FE1E8B">
        <w:rPr>
          <w:rFonts w:ascii="Times New Roman" w:hAnsi="Times New Roman" w:cs="Times New Roman"/>
          <w:sz w:val="28"/>
          <w:szCs w:val="28"/>
        </w:rPr>
        <w:t xml:space="preserve">подати програму на </w:t>
      </w:r>
      <w:r>
        <w:rPr>
          <w:rFonts w:ascii="Times New Roman" w:hAnsi="Times New Roman" w:cs="Times New Roman"/>
          <w:sz w:val="28"/>
          <w:szCs w:val="28"/>
        </w:rPr>
        <w:t xml:space="preserve">повторний </w:t>
      </w:r>
      <w:r w:rsidRPr="00FE1E8B">
        <w:rPr>
          <w:rFonts w:ascii="Times New Roman" w:hAnsi="Times New Roman" w:cs="Times New Roman"/>
          <w:sz w:val="28"/>
          <w:szCs w:val="28"/>
        </w:rPr>
        <w:t>розгляд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FE1E8B">
        <w:rPr>
          <w:rFonts w:ascii="Times New Roman" w:hAnsi="Times New Roman" w:cs="Times New Roman"/>
          <w:sz w:val="28"/>
          <w:szCs w:val="28"/>
        </w:rPr>
        <w:t xml:space="preserve"> </w:t>
      </w:r>
      <w:r w:rsidRPr="00FE1E8B">
        <w:rPr>
          <w:rFonts w:ascii="Times New Roman" w:hAnsi="Times New Roman" w:cs="Times New Roman"/>
          <w:bCs/>
          <w:sz w:val="28"/>
          <w:szCs w:val="28"/>
        </w:rPr>
        <w:t>Експертної ради роботодавців</w:t>
      </w:r>
      <w:r w:rsidRPr="00FE1E8B">
        <w:rPr>
          <w:rFonts w:ascii="Times New Roman" w:hAnsi="Times New Roman" w:cs="Times New Roman"/>
          <w:sz w:val="28"/>
          <w:szCs w:val="28"/>
        </w:rPr>
        <w:t>.</w:t>
      </w:r>
    </w:p>
    <w:p w14:paraId="68330D50" w14:textId="77777777" w:rsidR="00737F85" w:rsidRDefault="00737F85" w:rsidP="00737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2AD21" w14:textId="77777777" w:rsidR="00737F85" w:rsidRPr="00FE1E8B" w:rsidRDefault="00737F85" w:rsidP="00737F8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14:paraId="5B087027" w14:textId="149A1A48" w:rsidR="00737F85" w:rsidRPr="00FE1E8B" w:rsidRDefault="00737F85" w:rsidP="00737F85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голосування: «за» –</w:t>
      </w:r>
      <w:r w:rsidR="003829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«проти» – 0; «утримались» – 0. </w:t>
      </w:r>
    </w:p>
    <w:p w14:paraId="6DC3659A" w14:textId="77777777" w:rsidR="00737F85" w:rsidRDefault="00737F85" w:rsidP="00737F85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1DB230" w14:textId="77777777" w:rsidR="00737F85" w:rsidRDefault="00737F85" w:rsidP="00737F85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49D559" w14:textId="77777777" w:rsidR="00737F85" w:rsidRDefault="00737F85" w:rsidP="00737F85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УХВАЛИЛИ:</w:t>
      </w:r>
    </w:p>
    <w:p w14:paraId="1D8A7F31" w14:textId="15F6C099" w:rsidR="00737F85" w:rsidRPr="00FE1E8B" w:rsidRDefault="00737F85" w:rsidP="00737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</w:t>
      </w:r>
      <w:r w:rsidRPr="00FE1E8B">
        <w:rPr>
          <w:rFonts w:ascii="Times New Roman" w:hAnsi="Times New Roman" w:cs="Times New Roman"/>
          <w:sz w:val="28"/>
          <w:szCs w:val="28"/>
        </w:rPr>
        <w:t xml:space="preserve"> освітньо-професійну програму </w:t>
      </w:r>
      <w:r w:rsidRPr="00FE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8291A">
        <w:rPr>
          <w:rFonts w:ascii="Times New Roman" w:hAnsi="Times New Roman" w:cs="Times New Roman"/>
          <w:noProof/>
          <w:sz w:val="28"/>
          <w:szCs w:val="28"/>
        </w:rPr>
        <w:t>Економічна кібернетика і бізнес аналітика</w:t>
      </w:r>
      <w:r w:rsidRPr="00FE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1E8B">
        <w:rPr>
          <w:rFonts w:ascii="Times New Roman" w:hAnsi="Times New Roman" w:cs="Times New Roman"/>
          <w:noProof/>
          <w:sz w:val="28"/>
          <w:szCs w:val="28"/>
        </w:rPr>
        <w:t>першого (</w:t>
      </w:r>
      <w:r w:rsidRPr="00FE1E8B">
        <w:rPr>
          <w:rFonts w:ascii="Times New Roman" w:hAnsi="Times New Roman" w:cs="Times New Roman"/>
          <w:sz w:val="28"/>
          <w:szCs w:val="28"/>
        </w:rPr>
        <w:t xml:space="preserve">бакалаврського) рівня вищої освіти за спеціальністю </w:t>
      </w:r>
      <w:r w:rsidR="005F6601">
        <w:rPr>
          <w:rFonts w:ascii="Times New Roman" w:hAnsi="Times New Roman" w:cs="Times New Roman"/>
          <w:sz w:val="28"/>
          <w:szCs w:val="28"/>
        </w:rPr>
        <w:t>051</w:t>
      </w:r>
      <w:r w:rsidRPr="00FE1E8B">
        <w:rPr>
          <w:rFonts w:ascii="Times New Roman" w:hAnsi="Times New Roman" w:cs="Times New Roman"/>
          <w:sz w:val="28"/>
          <w:szCs w:val="28"/>
        </w:rPr>
        <w:t xml:space="preserve"> </w:t>
      </w:r>
      <w:r w:rsidRPr="00320637">
        <w:rPr>
          <w:rFonts w:ascii="Times New Roman" w:hAnsi="Times New Roman" w:cs="Times New Roman"/>
          <w:sz w:val="28"/>
          <w:szCs w:val="28"/>
        </w:rPr>
        <w:t>«</w:t>
      </w:r>
      <w:r w:rsidR="005F6601">
        <w:rPr>
          <w:rFonts w:ascii="Times New Roman" w:hAnsi="Times New Roman" w:cs="Times New Roman"/>
          <w:sz w:val="28"/>
          <w:szCs w:val="28"/>
        </w:rPr>
        <w:t>Економіка</w:t>
      </w:r>
      <w:r w:rsidRPr="00320637">
        <w:rPr>
          <w:rFonts w:ascii="Times New Roman" w:hAnsi="Times New Roman" w:cs="Times New Roman"/>
          <w:sz w:val="28"/>
          <w:szCs w:val="28"/>
        </w:rPr>
        <w:t>»</w:t>
      </w:r>
      <w:r w:rsidRPr="00FE1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FE1E8B">
        <w:rPr>
          <w:rFonts w:ascii="Times New Roman" w:hAnsi="Times New Roman" w:cs="Times New Roman"/>
          <w:sz w:val="28"/>
          <w:szCs w:val="28"/>
        </w:rPr>
        <w:t xml:space="preserve">подати програму на розгляд </w:t>
      </w:r>
      <w:r w:rsidRPr="00FE1E8B">
        <w:rPr>
          <w:rFonts w:ascii="Times New Roman" w:hAnsi="Times New Roman" w:cs="Times New Roman"/>
          <w:bCs/>
          <w:sz w:val="28"/>
          <w:szCs w:val="28"/>
        </w:rPr>
        <w:t>Експертної ради роботодавців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53E35B1" w14:textId="77777777" w:rsidR="00737F85" w:rsidRPr="00FE1E8B" w:rsidRDefault="00737F85" w:rsidP="00737F85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9EBEAA" w14:textId="77777777" w:rsidR="00737F85" w:rsidRDefault="00737F85" w:rsidP="00737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0540CC" w14:textId="77777777" w:rsidR="00737F85" w:rsidRPr="00FE1E8B" w:rsidRDefault="00737F85" w:rsidP="00737F8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39F10" w14:textId="32A555DD" w:rsidR="00737F85" w:rsidRPr="00FE1E8B" w:rsidRDefault="00737F85" w:rsidP="00737F8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Голова засідання</w:t>
      </w:r>
      <w:r w:rsidRPr="00FE1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5F660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Кузьменко</w:t>
      </w:r>
    </w:p>
    <w:p w14:paraId="7149F131" w14:textId="77777777" w:rsidR="00737F85" w:rsidRPr="00FE1E8B" w:rsidRDefault="00737F85" w:rsidP="0073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6D079" w14:textId="3CCACFE1" w:rsidR="00737F85" w:rsidRPr="00FE1E8B" w:rsidRDefault="00737F85" w:rsidP="0073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засідання</w:t>
      </w:r>
      <w:r w:rsidRPr="00FE1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5F660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Коломієць</w:t>
      </w:r>
    </w:p>
    <w:p w14:paraId="4C688C8B" w14:textId="77777777" w:rsidR="00737F85" w:rsidRPr="00FE1E8B" w:rsidRDefault="00737F85" w:rsidP="00737F85"/>
    <w:p w14:paraId="61E4A17C" w14:textId="77777777" w:rsidR="00737F85" w:rsidRDefault="00737F85" w:rsidP="00737F85"/>
    <w:p w14:paraId="1B140EF4" w14:textId="77777777" w:rsidR="00737F85" w:rsidRDefault="00737F85" w:rsidP="00737F85"/>
    <w:sectPr w:rsidR="0073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7A99"/>
    <w:multiLevelType w:val="hybridMultilevel"/>
    <w:tmpl w:val="CCD82F72"/>
    <w:lvl w:ilvl="0" w:tplc="BB1E00B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A4AE2"/>
    <w:multiLevelType w:val="hybridMultilevel"/>
    <w:tmpl w:val="30BCECE2"/>
    <w:lvl w:ilvl="0" w:tplc="5B2639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718443">
    <w:abstractNumId w:val="1"/>
  </w:num>
  <w:num w:numId="2" w16cid:durableId="154042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AE"/>
    <w:rsid w:val="000D69ED"/>
    <w:rsid w:val="0038291A"/>
    <w:rsid w:val="005F6601"/>
    <w:rsid w:val="007064AE"/>
    <w:rsid w:val="0073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6980"/>
  <w15:chartTrackingRefBased/>
  <w15:docId w15:val="{F3656138-7F31-4A1F-85BC-30D6EEE6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06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06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064AE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70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1770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Коломієць</dc:creator>
  <cp:keywords/>
  <dc:description/>
  <cp:lastModifiedBy>Світлана Володимирівна Коломієць</cp:lastModifiedBy>
  <cp:revision>1</cp:revision>
  <dcterms:created xsi:type="dcterms:W3CDTF">2022-10-03T20:13:00Z</dcterms:created>
  <dcterms:modified xsi:type="dcterms:W3CDTF">2022-10-03T20:52:00Z</dcterms:modified>
</cp:coreProperties>
</file>