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8414" w14:textId="77777777" w:rsidR="00BA653E" w:rsidRPr="009C4901" w:rsidRDefault="00BA653E" w:rsidP="00BA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Протокол рішення </w:t>
      </w:r>
      <w:bookmarkStart w:id="0" w:name="_Hlk92344012"/>
      <w:r w:rsidRPr="009C4901">
        <w:rPr>
          <w:rFonts w:ascii="Times New Roman" w:hAnsi="Times New Roman" w:cs="Times New Roman"/>
          <w:sz w:val="28"/>
          <w:szCs w:val="28"/>
        </w:rPr>
        <w:t>Експертної ради роботодавців</w:t>
      </w:r>
    </w:p>
    <w:p w14:paraId="046AC0BF" w14:textId="77777777" w:rsidR="00BA653E" w:rsidRPr="009C4901" w:rsidRDefault="00BA653E" w:rsidP="00BA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зі спеціальності 121 </w:t>
      </w:r>
      <w:r w:rsidRPr="009C4901">
        <w:rPr>
          <w:rFonts w:ascii="Times New Roman" w:eastAsia="Times New Roman" w:hAnsi="Times New Roman" w:cs="Times New Roman"/>
          <w:sz w:val="28"/>
          <w:szCs w:val="28"/>
        </w:rPr>
        <w:t xml:space="preserve">«Інженерія програмного забезпечення» </w:t>
      </w:r>
    </w:p>
    <w:p w14:paraId="0E710BD3" w14:textId="593973D4" w:rsidR="00BA653E" w:rsidRDefault="00BA653E" w:rsidP="00BA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4901">
        <w:rPr>
          <w:rFonts w:ascii="Times New Roman" w:hAnsi="Times New Roman" w:cs="Times New Roman"/>
          <w:sz w:val="28"/>
          <w:szCs w:val="28"/>
        </w:rPr>
        <w:t xml:space="preserve"> від </w:t>
      </w:r>
      <w:r w:rsidR="001B609A">
        <w:rPr>
          <w:rFonts w:ascii="Times New Roman" w:hAnsi="Times New Roman" w:cs="Times New Roman"/>
          <w:sz w:val="28"/>
          <w:szCs w:val="28"/>
        </w:rPr>
        <w:t>25</w:t>
      </w:r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r w:rsidR="001B609A">
        <w:rPr>
          <w:rFonts w:ascii="Times New Roman" w:hAnsi="Times New Roman" w:cs="Times New Roman"/>
          <w:sz w:val="28"/>
          <w:szCs w:val="28"/>
        </w:rPr>
        <w:t>серпня</w:t>
      </w:r>
      <w:r w:rsidRPr="009C49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C4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02534368" w14:textId="3A9E04CA" w:rsidR="001B609A" w:rsidRPr="001B609A" w:rsidRDefault="001B609A" w:rsidP="001B609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1B609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р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робочих програм навчальних дисциплін циклу професійної підготовки освітньо-професійної програми «</w:t>
      </w:r>
      <w:proofErr w:type="spellStart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Кіберспорт</w:t>
      </w:r>
      <w:proofErr w:type="spellEnd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розробка комп’ютерних ігор» (бакалавр) на 2022-2023 навчальний рік</w:t>
      </w:r>
      <w:r w:rsidR="0018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0866919" w14:textId="4F4DB144" w:rsidR="001B609A" w:rsidRPr="009C4901" w:rsidRDefault="001B609A" w:rsidP="001B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740CEDC" w14:textId="69C4A463" w:rsidR="00BA653E" w:rsidRPr="009C4901" w:rsidRDefault="00BA653E" w:rsidP="00BA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9C4901">
        <w:rPr>
          <w:rFonts w:ascii="Times New Roman" w:eastAsia="MS Mincho" w:hAnsi="Times New Roman"/>
          <w:sz w:val="28"/>
          <w:szCs w:val="28"/>
          <w:lang w:val="uk-UA"/>
        </w:rPr>
        <w:t xml:space="preserve">Відбулось засідання Експертної ради роботодавців, під час якого було розглянуто питання: </w:t>
      </w:r>
    </w:p>
    <w:p w14:paraId="41B389ED" w14:textId="77777777" w:rsidR="00182CC0" w:rsidRDefault="00182CC0" w:rsidP="00BA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робочих програм навчальних дисциплін циклу професійної підготовки освітньо-професійної програми «</w:t>
      </w:r>
      <w:proofErr w:type="spellStart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Кіберспорт</w:t>
      </w:r>
      <w:proofErr w:type="spellEnd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розробка комп’ютерних ігор» (бакалавр) на 2022-2023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4C8B6F" w14:textId="5F5284F8" w:rsidR="00BA653E" w:rsidRPr="009C4901" w:rsidRDefault="00182CC0" w:rsidP="00BA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BA653E" w:rsidRPr="009C49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внесення змін до складу </w:t>
      </w:r>
      <w:r w:rsidR="00BA653E" w:rsidRPr="009C49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експертної ради роботодавців </w:t>
      </w:r>
      <w:r w:rsidR="00BA653E"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121 </w:t>
      </w:r>
      <w:r w:rsidR="00BA653E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«Інженерія програмного забезпечення» ННІ бізнесу, економіки та менеджменту.</w:t>
      </w:r>
    </w:p>
    <w:p w14:paraId="548B3FBB" w14:textId="45EA988D" w:rsidR="00182CC0" w:rsidRPr="00182CC0" w:rsidRDefault="00182CC0" w:rsidP="00182CC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</w:t>
      </w:r>
      <w:r w:rsidRPr="0018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схвалено </w:t>
      </w:r>
      <w:r w:rsidRPr="0018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програми навчальних дисциплін «</w:t>
      </w:r>
      <w:r w:rsidRPr="00182CC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програмної інженерії», «Архітектура комп'ютера та комп'ютерних мереж»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рекомендовано </w:t>
      </w:r>
      <w:r w:rsidRPr="00182C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розгляду та схвалення на засіданні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РПГ 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Кіберспорт</w:t>
      </w:r>
      <w:proofErr w:type="spellEnd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розробка комп’ютерних ігор»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B63E14F" w14:textId="4B5F1801" w:rsidR="00BA653E" w:rsidRPr="00182CC0" w:rsidRDefault="00182CC0" w:rsidP="00BA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82CC0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182CC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складу </w:t>
      </w:r>
      <w:r w:rsidR="00BA653E" w:rsidRPr="00182CC0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Pr="00182CC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A653E" w:rsidRPr="00182CC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Pr="00182C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653E" w:rsidRPr="00182CC0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роботодавців зі спеціальності 121 </w:t>
      </w:r>
      <w:r w:rsidR="00BA653E" w:rsidRPr="00182CC0">
        <w:rPr>
          <w:rFonts w:ascii="Times New Roman" w:eastAsia="Times New Roman" w:hAnsi="Times New Roman" w:cs="Times New Roman"/>
          <w:sz w:val="28"/>
          <w:szCs w:val="28"/>
          <w:lang w:val="uk-UA"/>
        </w:rPr>
        <w:t>«Інженерія програмного забезпечення» ННІ бізнесу, економіки та менеджменту</w:t>
      </w:r>
      <w:r w:rsidRPr="00182CC0">
        <w:rPr>
          <w:rFonts w:ascii="Times New Roman" w:eastAsia="Times New Roman" w:hAnsi="Times New Roman" w:cs="Times New Roman"/>
          <w:sz w:val="28"/>
          <w:szCs w:val="28"/>
          <w:lang w:val="uk-UA"/>
        </w:rPr>
        <w:t>. Склад Експертної ради</w:t>
      </w:r>
      <w:r w:rsidR="003A0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013F" w:rsidRPr="00182CC0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121 </w:t>
      </w:r>
      <w:r w:rsidR="003A013F" w:rsidRPr="00182CC0">
        <w:rPr>
          <w:rFonts w:ascii="Times New Roman" w:eastAsia="Times New Roman" w:hAnsi="Times New Roman" w:cs="Times New Roman"/>
          <w:sz w:val="28"/>
          <w:szCs w:val="28"/>
          <w:lang w:val="uk-UA"/>
        </w:rPr>
        <w:t>«Інженерія програмного забезпечення»</w:t>
      </w:r>
      <w:r w:rsidRPr="00182CC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1C76DC4" w14:textId="3C46792D" w:rsidR="00BA653E" w:rsidRPr="00182CC0" w:rsidRDefault="00BA653E" w:rsidP="00BA653E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92344121"/>
      <w:r w:rsidRPr="00182CC0">
        <w:rPr>
          <w:rFonts w:ascii="Times New Roman" w:hAnsi="Times New Roman" w:cs="Times New Roman"/>
          <w:sz w:val="28"/>
          <w:szCs w:val="28"/>
        </w:rPr>
        <w:t xml:space="preserve">Арутюнян Г.С. – </w:t>
      </w:r>
      <w:r w:rsidRPr="00182CC0">
        <w:rPr>
          <w:rFonts w:ascii="Times New Roman" w:hAnsi="Times New Roman" w:cs="Times New Roman"/>
          <w:sz w:val="28"/>
          <w:szCs w:val="28"/>
          <w:lang w:eastAsia="ru-RU"/>
        </w:rPr>
        <w:t xml:space="preserve">голова Сумського обласного осередку Федерації </w:t>
      </w:r>
      <w:proofErr w:type="spellStart"/>
      <w:r w:rsidRPr="00182CC0">
        <w:rPr>
          <w:rFonts w:ascii="Times New Roman" w:hAnsi="Times New Roman" w:cs="Times New Roman"/>
          <w:sz w:val="28"/>
          <w:szCs w:val="28"/>
          <w:lang w:eastAsia="ru-RU"/>
        </w:rPr>
        <w:t>кіберспорту</w:t>
      </w:r>
      <w:proofErr w:type="spellEnd"/>
      <w:r w:rsidRPr="00182CC0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України;</w:t>
      </w:r>
    </w:p>
    <w:p w14:paraId="4ACAB86B" w14:textId="7C15D47A" w:rsidR="00BA653E" w:rsidRPr="00182CC0" w:rsidRDefault="00BA653E" w:rsidP="00BA653E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CC0">
        <w:rPr>
          <w:rFonts w:ascii="Times New Roman" w:hAnsi="Times New Roman" w:cs="Times New Roman"/>
          <w:sz w:val="28"/>
          <w:szCs w:val="28"/>
        </w:rPr>
        <w:t>Радовіченк</w:t>
      </w:r>
      <w:r w:rsidR="00182CC0" w:rsidRPr="00182C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 О.О. – виконавчий директор компанії «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Raccoon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 Technologies INC (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Francisco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 USA»), генеральний директор ТОВ 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Ракун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CC0">
        <w:rPr>
          <w:rFonts w:ascii="Times New Roman" w:hAnsi="Times New Roman" w:cs="Times New Roman"/>
          <w:sz w:val="28"/>
          <w:szCs w:val="28"/>
        </w:rPr>
        <w:t>Технолоджиз</w:t>
      </w:r>
      <w:proofErr w:type="spellEnd"/>
      <w:r w:rsidRPr="00182CC0">
        <w:rPr>
          <w:rFonts w:ascii="Times New Roman" w:hAnsi="Times New Roman" w:cs="Times New Roman"/>
          <w:sz w:val="28"/>
          <w:szCs w:val="28"/>
        </w:rPr>
        <w:t xml:space="preserve"> Україна;</w:t>
      </w:r>
    </w:p>
    <w:p w14:paraId="6A3892F0" w14:textId="77777777" w:rsidR="00182CC0" w:rsidRPr="00182CC0" w:rsidRDefault="00BA653E" w:rsidP="00182CC0">
      <w:pPr>
        <w:pStyle w:val="a3"/>
        <w:ind w:left="360"/>
        <w:jc w:val="both"/>
        <w:rPr>
          <w:rStyle w:val="a5"/>
          <w:rFonts w:ascii="Times New Roman" w:hAnsi="Times New Roman"/>
          <w:sz w:val="28"/>
          <w:szCs w:val="28"/>
          <w:lang w:val="uk-UA"/>
        </w:rPr>
      </w:pPr>
      <w:proofErr w:type="spellStart"/>
      <w:r w:rsidRPr="00182CC0">
        <w:rPr>
          <w:rFonts w:ascii="Times New Roman" w:hAnsi="Times New Roman" w:cs="Times New Roman"/>
          <w:sz w:val="28"/>
          <w:szCs w:val="28"/>
          <w:lang w:val="uk-UA"/>
        </w:rPr>
        <w:t>Хруцьк</w:t>
      </w:r>
      <w:r w:rsidR="00182CC0" w:rsidRPr="00182CC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82CC0">
        <w:rPr>
          <w:rFonts w:ascii="Times New Roman" w:hAnsi="Times New Roman" w:cs="Times New Roman"/>
          <w:sz w:val="28"/>
          <w:szCs w:val="28"/>
          <w:lang w:val="uk-UA"/>
        </w:rPr>
        <w:t xml:space="preserve"> О.В. – </w:t>
      </w:r>
      <w:r w:rsidR="00182CC0" w:rsidRPr="00182CC0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засновник ТОВ «САТУРН 100»,</w:t>
      </w:r>
      <w:r w:rsidR="00182CC0" w:rsidRPr="00182CC0">
        <w:rPr>
          <w:rFonts w:ascii="Times New Roman" w:hAnsi="Times New Roman"/>
          <w:sz w:val="28"/>
          <w:szCs w:val="28"/>
          <w:lang w:val="uk-UA"/>
        </w:rPr>
        <w:t xml:space="preserve"> м. Київ, </w:t>
      </w:r>
      <w:r w:rsidR="00182CC0" w:rsidRPr="00182CC0">
        <w:rPr>
          <w:rFonts w:ascii="Times New Roman" w:hAnsi="Times New Roman"/>
          <w:sz w:val="28"/>
          <w:szCs w:val="28"/>
        </w:rPr>
        <w:t>CEO</w:t>
      </w:r>
      <w:r w:rsidR="00182CC0" w:rsidRPr="00182CC0">
        <w:rPr>
          <w:rFonts w:ascii="Times New Roman" w:hAnsi="Times New Roman"/>
          <w:sz w:val="28"/>
          <w:szCs w:val="28"/>
          <w:lang w:val="uk-UA"/>
        </w:rPr>
        <w:t xml:space="preserve"> &amp; </w:t>
      </w:r>
      <w:r w:rsidR="00182CC0" w:rsidRPr="00182CC0">
        <w:rPr>
          <w:rFonts w:ascii="Times New Roman" w:hAnsi="Times New Roman"/>
          <w:sz w:val="28"/>
          <w:szCs w:val="28"/>
          <w:lang w:val="en-US"/>
        </w:rPr>
        <w:t>Founder</w:t>
      </w:r>
      <w:r w:rsidR="00182CC0" w:rsidRPr="00182CC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82CC0" w:rsidRPr="00182CC0">
        <w:rPr>
          <w:rFonts w:ascii="Times New Roman" w:hAnsi="Times New Roman"/>
          <w:sz w:val="28"/>
          <w:szCs w:val="28"/>
        </w:rPr>
        <w:t>Games</w:t>
      </w:r>
      <w:r w:rsidR="00182CC0" w:rsidRPr="00182C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2CC0" w:rsidRPr="00182CC0">
        <w:rPr>
          <w:rFonts w:ascii="Times New Roman" w:hAnsi="Times New Roman"/>
          <w:sz w:val="28"/>
          <w:szCs w:val="28"/>
        </w:rPr>
        <w:t>Gathering</w:t>
      </w:r>
      <w:proofErr w:type="spellEnd"/>
      <w:r w:rsidR="00182CC0" w:rsidRPr="00182CC0">
        <w:rPr>
          <w:rFonts w:ascii="Times New Roman" w:hAnsi="Times New Roman"/>
          <w:sz w:val="28"/>
          <w:szCs w:val="28"/>
          <w:lang w:val="uk-UA"/>
        </w:rPr>
        <w:t>»;</w:t>
      </w:r>
    </w:p>
    <w:p w14:paraId="0B3D70EA" w14:textId="11DFDFC3" w:rsidR="00182CC0" w:rsidRPr="00182CC0" w:rsidRDefault="00182CC0" w:rsidP="00182CC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82CC0">
        <w:rPr>
          <w:rFonts w:ascii="Times New Roman" w:hAnsi="Times New Roman"/>
          <w:sz w:val="28"/>
          <w:szCs w:val="28"/>
          <w:lang w:val="uk-UA"/>
        </w:rPr>
        <w:t>Мельник Є</w:t>
      </w:r>
      <w:r w:rsidRPr="00182CC0">
        <w:rPr>
          <w:rFonts w:ascii="Times New Roman" w:hAnsi="Times New Roman"/>
          <w:sz w:val="28"/>
          <w:szCs w:val="28"/>
          <w:lang w:val="uk-UA"/>
        </w:rPr>
        <w:t>.І.</w:t>
      </w:r>
      <w:r w:rsidRPr="00182CC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182C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 </w:t>
      </w:r>
      <w:proofErr w:type="spellStart"/>
      <w:r w:rsidRPr="00182C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діджитал</w:t>
      </w:r>
      <w:proofErr w:type="spellEnd"/>
      <w:r w:rsidRPr="00182C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департаменту, </w:t>
      </w:r>
      <w:r w:rsidRPr="00182CC0">
        <w:rPr>
          <w:rFonts w:ascii="Times New Roman" w:hAnsi="Times New Roman"/>
          <w:sz w:val="28"/>
          <w:szCs w:val="28"/>
        </w:rPr>
        <w:t>United</w:t>
      </w:r>
      <w:r w:rsidRPr="00182C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2CC0">
        <w:rPr>
          <w:rFonts w:ascii="Times New Roman" w:hAnsi="Times New Roman"/>
          <w:sz w:val="28"/>
          <w:szCs w:val="28"/>
        </w:rPr>
        <w:t>radiogroup</w:t>
      </w:r>
      <w:proofErr w:type="spellEnd"/>
      <w:r w:rsidRPr="00182CC0">
        <w:rPr>
          <w:rFonts w:ascii="Times New Roman" w:hAnsi="Times New Roman"/>
          <w:sz w:val="28"/>
          <w:szCs w:val="28"/>
          <w:lang w:val="uk-UA"/>
        </w:rPr>
        <w:t>, м. Київ;</w:t>
      </w:r>
    </w:p>
    <w:p w14:paraId="4F21705D" w14:textId="3E8C0C7B" w:rsidR="00182CC0" w:rsidRPr="00182CC0" w:rsidRDefault="00182CC0" w:rsidP="00182CC0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CC0">
        <w:rPr>
          <w:rFonts w:ascii="Times New Roman" w:hAnsi="Times New Roman"/>
          <w:sz w:val="28"/>
          <w:szCs w:val="28"/>
        </w:rPr>
        <w:t>Тарановський</w:t>
      </w:r>
      <w:proofErr w:type="spellEnd"/>
      <w:r w:rsidRPr="00182CC0">
        <w:rPr>
          <w:rFonts w:ascii="Times New Roman" w:hAnsi="Times New Roman"/>
          <w:sz w:val="28"/>
          <w:szCs w:val="28"/>
        </w:rPr>
        <w:t xml:space="preserve"> А</w:t>
      </w:r>
      <w:r w:rsidRPr="00182CC0">
        <w:rPr>
          <w:rFonts w:ascii="Times New Roman" w:hAnsi="Times New Roman"/>
          <w:sz w:val="28"/>
          <w:szCs w:val="28"/>
          <w:lang w:val="uk-UA"/>
        </w:rPr>
        <w:t>.В.</w:t>
      </w:r>
      <w:r w:rsidRPr="00182CC0">
        <w:rPr>
          <w:rFonts w:ascii="Times New Roman" w:hAnsi="Times New Roman"/>
          <w:sz w:val="28"/>
          <w:szCs w:val="28"/>
        </w:rPr>
        <w:t xml:space="preserve"> </w:t>
      </w:r>
      <w:r w:rsidRPr="00182CC0">
        <w:rPr>
          <w:rFonts w:ascii="Times New Roman" w:hAnsi="Times New Roman"/>
          <w:sz w:val="28"/>
          <w:szCs w:val="28"/>
          <w:lang w:val="uk-UA"/>
        </w:rPr>
        <w:t>–</w:t>
      </w:r>
      <w:r w:rsidRPr="0018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CC0">
        <w:rPr>
          <w:rFonts w:ascii="Times New Roman" w:hAnsi="Times New Roman"/>
          <w:sz w:val="28"/>
          <w:szCs w:val="28"/>
        </w:rPr>
        <w:t>співзасновник</w:t>
      </w:r>
      <w:proofErr w:type="spellEnd"/>
      <w:r w:rsidRPr="00182CC0">
        <w:rPr>
          <w:rFonts w:ascii="Times New Roman" w:hAnsi="Times New Roman"/>
          <w:sz w:val="28"/>
          <w:szCs w:val="28"/>
        </w:rPr>
        <w:t xml:space="preserve"> МАРАКАС ДІДЖИТАЛ ТОВ.</w:t>
      </w:r>
    </w:p>
    <w:bookmarkEnd w:id="1"/>
    <w:p w14:paraId="033A3380" w14:textId="77777777" w:rsidR="00BA653E" w:rsidRPr="009C4901" w:rsidRDefault="00BA653E" w:rsidP="00BA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76AF" w14:textId="77777777" w:rsidR="00BA653E" w:rsidRPr="009C4901" w:rsidRDefault="00BA653E" w:rsidP="00BA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418D4" w14:textId="77777777" w:rsidR="00BA653E" w:rsidRPr="009C4901" w:rsidRDefault="00BA653E" w:rsidP="00BA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95429" w14:textId="77777777" w:rsidR="00BA653E" w:rsidRPr="009C4901" w:rsidRDefault="00BA653E" w:rsidP="00BA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     Секретар Експертної ради                                                          С.В. Коломієць </w:t>
      </w:r>
    </w:p>
    <w:p w14:paraId="0B6E65E4" w14:textId="77777777" w:rsidR="00BA653E" w:rsidRPr="009C4901" w:rsidRDefault="00BA653E" w:rsidP="00BA653E">
      <w:pPr>
        <w:spacing w:after="0" w:line="240" w:lineRule="auto"/>
      </w:pPr>
    </w:p>
    <w:p w14:paraId="254789C3" w14:textId="77777777" w:rsidR="00BA653E" w:rsidRPr="009C4901" w:rsidRDefault="00BA653E" w:rsidP="00BA653E"/>
    <w:p w14:paraId="28A095A1" w14:textId="77777777" w:rsidR="007912E1" w:rsidRDefault="007912E1"/>
    <w:sectPr w:rsidR="007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401"/>
    <w:multiLevelType w:val="hybridMultilevel"/>
    <w:tmpl w:val="D14E39A4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2744D"/>
    <w:multiLevelType w:val="hybridMultilevel"/>
    <w:tmpl w:val="10FA84CA"/>
    <w:lvl w:ilvl="0" w:tplc="6C9CF5D2">
      <w:start w:val="1"/>
      <w:numFmt w:val="decimal"/>
      <w:lvlText w:val="%1)"/>
      <w:lvlJc w:val="left"/>
      <w:pPr>
        <w:ind w:left="644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77320">
    <w:abstractNumId w:val="0"/>
  </w:num>
  <w:num w:numId="2" w16cid:durableId="1237471401">
    <w:abstractNumId w:val="2"/>
  </w:num>
  <w:num w:numId="3" w16cid:durableId="210352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3E"/>
    <w:rsid w:val="00182CC0"/>
    <w:rsid w:val="001B609A"/>
    <w:rsid w:val="003A013F"/>
    <w:rsid w:val="007912E1"/>
    <w:rsid w:val="00AC2C55"/>
    <w:rsid w:val="00B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2263"/>
  <w15:chartTrackingRefBased/>
  <w15:docId w15:val="{723BDB46-4775-48E9-BA34-732FEA8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653E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BA653E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BA653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</cp:revision>
  <dcterms:created xsi:type="dcterms:W3CDTF">2023-05-30T11:44:00Z</dcterms:created>
  <dcterms:modified xsi:type="dcterms:W3CDTF">2023-05-30T12:15:00Z</dcterms:modified>
</cp:coreProperties>
</file>