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Міністерство освіти і науки України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Сумський державний університет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Навчально-науковий інститут бізнесу, економіки та менеджменту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4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Протокол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single"/>
          <w:vertAlign w:val="baseline"/>
          <w:rtl w:val="0"/>
        </w:rPr>
        <w:t xml:space="preserve">№ 2 від 05.09.2025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single"/>
          <w:vertAlign w:val="baseline"/>
          <w:rtl w:val="0"/>
        </w:rPr>
        <w:t xml:space="preserve">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4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он-лайн засідання Експертної ради роботодавців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4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зі спеціальності 051 Економіка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4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(галузь знань – 05 Соціальні та поведінкові науки)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Голова: Ірина Панасовська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Секретар: Світлана Коломієць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12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3ao767bpnzi8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Присутні 7 з 7 членів Експертної ради: Ірина Панасовська, Юрій Дорошенко, Олена Некрутенко, Олексій Макарюк,  Олексій Радовіченко, Євген Дмитрієв, Денис Сафонов.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12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Запрошені: завідувач кафедри економіки, підприємництва та бізнес-адміністрування, д.е.н., проф. Олександр Кубатко, завідувачка кафедри економічної кібернетики, к.е.н., доц. Віталія Койбічук, гаранти освітніх програм.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ПОРЯДОК ДЕННИЙ: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1. Про рецензування РПНД  циклу професійної підготовки ОП «Економічна кібернетика»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за спеціальністю С1 Економіка та міжнародні економічні відносини (перший  (бакалаврський) рівень вищої освіти), ОП «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Економічна кібернетика та бізнес аналітика» спеціальності 051 Економіка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(перший рівень вищої освіти), ОП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«Економічна кібернетика»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спеціальності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С1 Економіка та міжнародні економічні відносини (спеціалізація “С1.01 Економіка”) другого (магістерського) рівня вищої освіти.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2. Про рецензування РПНД  циклу професійної підготовки ОП «Економіка»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за спеціальністю С1 Економіка та міжнародні економічні відносини (перший  (бакалаврський) рівень вищої освіти), ОП «Економіка і бізнес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» спеціальності 051 Економіка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(перший рівень вищої освіти), ОП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«Економіка та інновації»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спеціальності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С1 Економіка та міжнародні економічні відносини (спеціалізація “С1.01 Економіка”) другого (магістерського) рівня вищої освіти.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Різне.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1. СЛУХАЛИ: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Койбічук Віталію – завідувачку кафедри економічної кібернетики  про рецензування РПНД циклу професійної підготовки, яка наголосила на необхідності щорічного рецензування РПНД під час засідання ЕРР. </w:t>
      </w:r>
    </w:p>
    <w:p w:rsidR="00000000" w:rsidDel="00000000" w:rsidP="00000000" w:rsidRDefault="00000000" w:rsidRPr="00000000" w14:paraId="00000016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Дмитрієва Євгена – члена ЕРР,  який наголосив, що,  як і в попередні роки, члени ЕРР - Олексій Радовіченко, Євген Дмитрієв, Денис Сафонов, проаналізували РПНД циклу професійної підготовки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ОП «Економічна кібернетика»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за спеціальністю С1 Економіка та міжнародні економічні відносини (перший  (бакалаврський) рівень вищої освіти), ОП «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Економічна кібернетика та бізнес аналітика» спеціальності 051 Економіка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(перший рівень вищої освіти), ОП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«Економічна кібернетика»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спеціальності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С1 Економіка та міжнародні економічні відносини (спеціалізація “С1.01 Економіка”) другого (магістерського) рівня вищої освіти. Члени ЕРР рекомендують робочим проєктним групам  відповідних освітніх програм  схвалити РПНД циклу професійної підготовки.</w:t>
      </w:r>
    </w:p>
    <w:p w:rsidR="00000000" w:rsidDel="00000000" w:rsidP="00000000" w:rsidRDefault="00000000" w:rsidRPr="00000000" w14:paraId="00000017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УХВАЛИЛИ: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Рекомендувати  робочим проєктним групам  схвалити РПНД  циклу професійної підготовки ОП «Економічна кібернетика»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за спеціальністю С1 Економіка та міжнародні економічні відносини (перший  (бакалаврський) рівень вищої освіти), ОП «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Економічна кібернетика та бізнес аналітика» спеціальності 051 Економіка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(перший рівень вищої освіти), ОП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«Економічна кібернетика»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спеціальності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С1 Економіка та міжнародні економічні відносини (спеціалізація “С1.01 Економіка”) другого (магістерського) рівня вищої освіти.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ГОЛОСУВАЛИ: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«за» – одноголосно.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СЛУХАЛИ: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Кубатка Олександра  – завідувача кафедри економіки, підприємництва та бізнес-адміністрування про рецензування РПНД циклу професійної підготовки, який підкреслив важливість щорічного рецензування РПНД під час засідання ЕРР. </w:t>
      </w:r>
    </w:p>
    <w:p w:rsidR="00000000" w:rsidDel="00000000" w:rsidP="00000000" w:rsidRDefault="00000000" w:rsidRPr="00000000" w14:paraId="00000020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Панасовську Ірину  – голову ЕРР, яка зазначила, що, як і в попередні роки, Ірина Панасовська, Юрій Дорошенко, Олена Некрутенко, Олексій Макарюк, проаналізували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РПНД  цик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лу професійної підготовки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ОП «Економіка»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за спеціальністю С1 Економіка та міжнародні економічні відносини (перший  (бакалаврський) рівень вищої освіти), ОП «Економіка і бізнес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» спеціальності 051 Економіка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(перший рівень вищої освіти), ОП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«Економіка та інновації»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спеціальності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С1 Економіка та міжнародні економічні відносини (спеціалізація “С1.01 Економіка”) другого (магістерського) рівня вищої освіти.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Члени ЕРР рекомендують робочим проєктним групам  відповідних освітніх програм  схвалити РПНД циклу професійної підготовки.</w:t>
      </w:r>
    </w:p>
    <w:p w:rsidR="00000000" w:rsidDel="00000000" w:rsidP="00000000" w:rsidRDefault="00000000" w:rsidRPr="00000000" w14:paraId="00000021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УХВАЛИЛИ: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Рекомендувати  робочим проєктним групам  схвалити РПНД  циклу професійної підготовки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ОП «Економіка»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за спеціальністю С1 Економіка та міжнародні економічні відносини (перший  (бакалаврський) рівень вищої освіти), ОП «Економіка і бізнес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» спеціальності 051 Економіка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(перший рівень вищої освіти), ОП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«Економіка та інновації»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спеціальності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С1 Економіка та міжнародні економічні відносини (спеціалізація “С1.01 Економіка”) другого (магістерського) рівня вищої освіти.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ГОЛОСУВАЛИ: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«за» – одноголосно.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n0zj5hyrfwxz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Голова</w:t>
        <w:tab/>
        <w:tab/>
        <w:tab/>
        <w:tab/>
        <w:tab/>
        <w:t xml:space="preserve">   </w:t>
        <w:tab/>
        <w:tab/>
        <w:tab/>
        <w:t xml:space="preserve">Ірина ПАНАСОВСЬКА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Секретар</w:t>
        <w:tab/>
        <w:tab/>
        <w:tab/>
        <w:tab/>
        <w:tab/>
        <w:tab/>
        <w:tab/>
        <w:t xml:space="preserve">            Світлана КОЛОМІЄЦЬ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7D7D78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7D7D78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7D7D78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7D7D78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semiHidden w:val="1"/>
    <w:rsid w:val="007D7D78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rsid w:val="007D7D78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7D7D78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7D7D78"/>
    <w:rPr>
      <w:rFonts w:cstheme="majorBidi" w:eastAsiaTheme="majorEastAsia"/>
      <w:color w:val="2f5496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7D7D78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7D7D78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7D7D78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7D7D78"/>
    <w:rPr>
      <w:rFonts w:cstheme="majorBidi" w:eastAsiaTheme="majorEastAsia"/>
      <w:color w:val="272727" w:themeColor="text1" w:themeTint="0000D8"/>
    </w:rPr>
  </w:style>
  <w:style w:type="character" w:styleId="a4" w:customStyle="1">
    <w:name w:val="Назва Знак"/>
    <w:basedOn w:val="a0"/>
    <w:link w:val="a3"/>
    <w:uiPriority w:val="10"/>
    <w:rsid w:val="007D7D7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Підзаголовок Знак"/>
    <w:basedOn w:val="a0"/>
    <w:link w:val="a5"/>
    <w:uiPriority w:val="11"/>
    <w:rsid w:val="007D7D78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 w:val="1"/>
    <w:rsid w:val="007D7D78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a8" w:customStyle="1">
    <w:name w:val="Цитата Знак"/>
    <w:basedOn w:val="a0"/>
    <w:link w:val="a7"/>
    <w:uiPriority w:val="29"/>
    <w:rsid w:val="007D7D78"/>
    <w:rPr>
      <w:i w:val="1"/>
      <w:iCs w:val="1"/>
      <w:color w:val="404040" w:themeColor="text1" w:themeTint="0000BF"/>
    </w:rPr>
  </w:style>
  <w:style w:type="paragraph" w:styleId="a9">
    <w:name w:val="List Paragraph"/>
    <w:basedOn w:val="a"/>
    <w:uiPriority w:val="34"/>
    <w:qFormat w:val="1"/>
    <w:rsid w:val="007D7D78"/>
    <w:pPr>
      <w:ind w:left="720"/>
      <w:contextualSpacing w:val="1"/>
    </w:pPr>
  </w:style>
  <w:style w:type="character" w:styleId="aa">
    <w:name w:val="Intense Emphasis"/>
    <w:basedOn w:val="a0"/>
    <w:uiPriority w:val="21"/>
    <w:qFormat w:val="1"/>
    <w:rsid w:val="007D7D78"/>
    <w:rPr>
      <w:i w:val="1"/>
      <w:iCs w:val="1"/>
      <w:color w:val="2f5496" w:themeColor="accent1" w:themeShade="0000BF"/>
    </w:rPr>
  </w:style>
  <w:style w:type="paragraph" w:styleId="ab">
    <w:name w:val="Intense Quote"/>
    <w:basedOn w:val="a"/>
    <w:next w:val="a"/>
    <w:link w:val="ac"/>
    <w:uiPriority w:val="30"/>
    <w:qFormat w:val="1"/>
    <w:rsid w:val="007D7D78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ac" w:customStyle="1">
    <w:name w:val="Насичена цитата Знак"/>
    <w:basedOn w:val="a0"/>
    <w:link w:val="ab"/>
    <w:uiPriority w:val="30"/>
    <w:rsid w:val="007D7D78"/>
    <w:rPr>
      <w:i w:val="1"/>
      <w:iCs w:val="1"/>
      <w:color w:val="2f5496" w:themeColor="accent1" w:themeShade="0000BF"/>
    </w:rPr>
  </w:style>
  <w:style w:type="character" w:styleId="ad">
    <w:name w:val="Intense Reference"/>
    <w:basedOn w:val="a0"/>
    <w:uiPriority w:val="32"/>
    <w:qFormat w:val="1"/>
    <w:rsid w:val="007D7D78"/>
    <w:rPr>
      <w:b w:val="1"/>
      <w:bCs w:val="1"/>
      <w:smallCaps w:val="1"/>
      <w:color w:val="2f5496" w:themeColor="accent1" w:themeShade="0000BF"/>
      <w:spacing w:val="5"/>
    </w:rPr>
  </w:style>
  <w:style w:type="character" w:styleId="ae" w:customStyle="1">
    <w:name w:val="Основной текст_"/>
    <w:basedOn w:val="a0"/>
    <w:link w:val="41"/>
    <w:rsid w:val="007D7D78"/>
    <w:rPr>
      <w:rFonts w:ascii="Times New Roman" w:cs="Times New Roman" w:eastAsia="Times New Roman" w:hAnsi="Times New Roman"/>
      <w:sz w:val="26"/>
      <w:szCs w:val="26"/>
      <w:shd w:color="auto" w:fill="ffffff" w:val="clear"/>
    </w:rPr>
  </w:style>
  <w:style w:type="paragraph" w:styleId="41" w:customStyle="1">
    <w:name w:val="Основной текст4"/>
    <w:basedOn w:val="a"/>
    <w:link w:val="ae"/>
    <w:rsid w:val="007D7D78"/>
    <w:pPr>
      <w:widowControl w:val="0"/>
      <w:shd w:color="auto" w:fill="ffffff" w:val="clear"/>
      <w:spacing w:after="0" w:line="312" w:lineRule="exact"/>
      <w:jc w:val="center"/>
    </w:pPr>
    <w:rPr>
      <w:rFonts w:ascii="Times New Roman" w:cs="Times New Roman" w:eastAsia="Times New Roman" w:hAnsi="Times New Roman"/>
      <w:sz w:val="26"/>
      <w:szCs w:val="26"/>
    </w:rPr>
  </w:style>
  <w:style w:type="character" w:styleId="11" w:customStyle="1">
    <w:name w:val="Основной текст1"/>
    <w:basedOn w:val="ae"/>
    <w:rsid w:val="007D7D78"/>
    <w:rPr>
      <w:rFonts w:ascii="Times New Roman" w:cs="Times New Roman" w:eastAsia="Times New Roman" w:hAnsi="Times New Roman"/>
      <w:color w:val="000000"/>
      <w:spacing w:val="0"/>
      <w:w w:val="100"/>
      <w:position w:val="0"/>
      <w:sz w:val="26"/>
      <w:szCs w:val="26"/>
      <w:u w:val="single"/>
      <w:shd w:color="auto" w:fill="ffffff" w:val="clear"/>
      <w:lang w:bidi="uk-UA" w:eastAsia="uk-UA" w:val="uk-UA"/>
    </w:rPr>
  </w:style>
  <w:style w:type="character" w:styleId="105pt" w:customStyle="1">
    <w:name w:val="Основной текст + 10;5 pt;Полужирный"/>
    <w:basedOn w:val="ae"/>
    <w:rsid w:val="007D7D78"/>
    <w:rPr>
      <w:rFonts w:ascii="Times New Roman" w:cs="Times New Roman" w:eastAsia="Times New Roman" w:hAnsi="Times New Roman"/>
      <w:b w:val="1"/>
      <w:bCs w:val="1"/>
      <w:color w:val="000000"/>
      <w:spacing w:val="0"/>
      <w:w w:val="100"/>
      <w:position w:val="0"/>
      <w:sz w:val="21"/>
      <w:szCs w:val="21"/>
      <w:u w:val="single"/>
      <w:shd w:color="auto" w:fill="ffffff" w:val="clear"/>
      <w:lang w:bidi="uk-UA" w:eastAsia="uk-UA" w:val="uk-UA"/>
    </w:rPr>
  </w:style>
  <w:style w:type="character" w:styleId="95pt" w:customStyle="1">
    <w:name w:val="Основной текст + 9;5 pt;Полужирный"/>
    <w:basedOn w:val="ae"/>
    <w:rsid w:val="007D7D78"/>
    <w:rPr>
      <w:rFonts w:ascii="Times New Roman" w:cs="Times New Roman" w:eastAsia="Times New Roman" w:hAnsi="Times New Roman"/>
      <w:b w:val="1"/>
      <w:bCs w:val="1"/>
      <w:color w:val="000000"/>
      <w:spacing w:val="0"/>
      <w:w w:val="100"/>
      <w:position w:val="0"/>
      <w:sz w:val="19"/>
      <w:szCs w:val="19"/>
      <w:u w:val="single"/>
      <w:shd w:color="auto" w:fill="ffffff" w:val="clear"/>
      <w:lang w:bidi="uk-UA" w:eastAsia="uk-UA" w:val="uk-UA"/>
    </w:rPr>
  </w:style>
  <w:style w:type="paragraph" w:styleId="Default" w:customStyle="1">
    <w:name w:val="Default"/>
    <w:rsid w:val="007D7D78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Courier New" w:hAnsi="Times New Roman"/>
      <w:color w:val="000000"/>
      <w:sz w:val="24"/>
      <w:szCs w:val="24"/>
      <w:lang w:eastAsia="uk-UA" w:val="ru-RU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1DIG/VHCo/PtPhWzidpx2e3FEA==">CgMxLjAyDmguM2FvNzY3YnBuemk4Mg5oLm4wemo1aHlyZnd4ejgAciExNDNudEtXdWFvQXpCTm9VWF80XzZsakZoaXplSVBYd0Y=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2025-11-28T03:37:00Z</dcterms:created>
  <dc:creator>Світлана Володимирівна Коломієць</dc:creator>
</cp:coreProperties>
</file>